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12CB" w14:textId="77777777" w:rsidR="009F0943" w:rsidRPr="00346E18" w:rsidRDefault="009F0943" w:rsidP="009F0943">
      <w:pPr>
        <w:spacing w:after="0"/>
        <w:ind w:left="2124" w:firstLine="708"/>
        <w:jc w:val="both"/>
        <w:rPr>
          <w:rFonts w:ascii="Arial" w:hAnsi="Arial" w:cs="Arial"/>
          <w:bCs/>
          <w:spacing w:val="10"/>
        </w:rPr>
      </w:pPr>
      <w:r w:rsidRPr="00346E18">
        <w:rPr>
          <w:rFonts w:ascii="Arial" w:hAnsi="Arial" w:cs="Arial"/>
          <w:b/>
          <w:bCs/>
          <w:spacing w:val="10"/>
        </w:rPr>
        <w:t>Istotne postanowienia umowy</w:t>
      </w:r>
    </w:p>
    <w:p w14:paraId="127E7526" w14:textId="77777777" w:rsidR="00736C20" w:rsidRPr="00346E18" w:rsidRDefault="00736C20" w:rsidP="00736C20">
      <w:pPr>
        <w:spacing w:after="0"/>
        <w:rPr>
          <w:rFonts w:ascii="Arial" w:hAnsi="Arial" w:cs="Arial"/>
          <w:b/>
          <w:bCs/>
          <w:spacing w:val="10"/>
        </w:rPr>
      </w:pPr>
    </w:p>
    <w:p w14:paraId="58FEE35C" w14:textId="4750C5E7" w:rsidR="009F0943" w:rsidRDefault="00736C20" w:rsidP="00F12940">
      <w:pPr>
        <w:spacing w:after="0"/>
        <w:jc w:val="center"/>
        <w:rPr>
          <w:rFonts w:ascii="Arial" w:hAnsi="Arial" w:cs="Arial"/>
          <w:b/>
        </w:rPr>
      </w:pPr>
      <w:r w:rsidRPr="00346E18">
        <w:rPr>
          <w:rFonts w:ascii="Arial" w:hAnsi="Arial" w:cs="Arial"/>
          <w:b/>
          <w:bCs/>
          <w:spacing w:val="10"/>
        </w:rPr>
        <w:t>§</w:t>
      </w:r>
      <w:r w:rsidRPr="00346E18">
        <w:rPr>
          <w:rFonts w:ascii="Arial" w:hAnsi="Arial" w:cs="Arial"/>
          <w:b/>
        </w:rPr>
        <w:t>1. Przedmiot umowy</w:t>
      </w:r>
    </w:p>
    <w:p w14:paraId="00C4FEDF" w14:textId="77777777" w:rsidR="00F12940" w:rsidRPr="00346E18" w:rsidRDefault="00F12940" w:rsidP="00F12940">
      <w:pPr>
        <w:spacing w:after="0"/>
        <w:jc w:val="center"/>
        <w:rPr>
          <w:rFonts w:ascii="Arial" w:hAnsi="Arial" w:cs="Arial"/>
          <w:b/>
        </w:rPr>
      </w:pPr>
    </w:p>
    <w:p w14:paraId="456531F0" w14:textId="77777777" w:rsidR="00A74337" w:rsidRPr="00A74337" w:rsidRDefault="009F0943" w:rsidP="00A743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A74337">
        <w:rPr>
          <w:rFonts w:ascii="Arial" w:hAnsi="Arial" w:cs="Arial"/>
        </w:rPr>
        <w:t xml:space="preserve">Niniejsza </w:t>
      </w:r>
      <w:r w:rsidR="00A74337" w:rsidRPr="00A74337">
        <w:rPr>
          <w:rFonts w:ascii="Arial" w:hAnsi="Arial" w:cs="Arial"/>
        </w:rPr>
        <w:t>u</w:t>
      </w:r>
      <w:r w:rsidRPr="00A74337">
        <w:rPr>
          <w:rFonts w:ascii="Arial" w:hAnsi="Arial" w:cs="Arial"/>
        </w:rPr>
        <w:t xml:space="preserve">mowa została zawarta na podstawie wyłonienia Wykonawcy w trybie art. 4  ust. 8 Ustawy Prawo Zamówień Publicznych z dnia 29 stycznia 2004 r. (t. j. Dz.U. </w:t>
      </w:r>
      <w:r w:rsidRPr="00A74337">
        <w:rPr>
          <w:rFonts w:ascii="Arial" w:hAnsi="Arial" w:cs="Arial"/>
        </w:rPr>
        <w:br/>
        <w:t xml:space="preserve">z 2018 r. poz. 1986 z późn.zm.). </w:t>
      </w:r>
    </w:p>
    <w:p w14:paraId="5639A525" w14:textId="0C8E404D" w:rsidR="00A74337" w:rsidRPr="00A74337" w:rsidRDefault="009F0943" w:rsidP="00A743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A74337">
        <w:rPr>
          <w:rFonts w:ascii="Arial" w:hAnsi="Arial" w:cs="Arial"/>
        </w:rPr>
        <w:t xml:space="preserve">Przedmiotem Umowy jest </w:t>
      </w:r>
      <w:r w:rsidR="00075B0D">
        <w:rPr>
          <w:rFonts w:ascii="Arial" w:hAnsi="Arial" w:cs="Arial"/>
        </w:rPr>
        <w:t>sprzedaż i dostarczenie przez Wykonawcę na rzecz Zamawiającego</w:t>
      </w:r>
      <w:r w:rsidR="00075B0D" w:rsidRPr="00A74337">
        <w:rPr>
          <w:rFonts w:ascii="Arial" w:hAnsi="Arial" w:cs="Arial"/>
        </w:rPr>
        <w:t xml:space="preserve"> </w:t>
      </w:r>
      <w:r w:rsidR="00A87297" w:rsidRPr="00A74337">
        <w:rPr>
          <w:rFonts w:ascii="Arial" w:hAnsi="Arial" w:cs="Arial"/>
        </w:rPr>
        <w:t>pontonu</w:t>
      </w:r>
      <w:r w:rsidRPr="00A74337">
        <w:rPr>
          <w:rFonts w:ascii="Arial" w:hAnsi="Arial" w:cs="Arial"/>
        </w:rPr>
        <w:t xml:space="preserve">, na potrzeby projektu LIFE16 NAT/PL/000766 ”Ochrona siedlisk ptaków wodno-błotnych w Dolinie Górnej Wisły (LIFE.VISTULA.PL)”, zgodnie z opisem przedmiotu zamówienia określonym w zapytaniu ofertowym z dnia … 2019 r., a stanowiącym Załącznik Nr 2 do </w:t>
      </w:r>
      <w:r w:rsidR="00A74337" w:rsidRPr="00A74337">
        <w:rPr>
          <w:rFonts w:ascii="Arial" w:hAnsi="Arial" w:cs="Arial"/>
        </w:rPr>
        <w:t>u</w:t>
      </w:r>
      <w:r w:rsidRPr="00A74337">
        <w:rPr>
          <w:rFonts w:ascii="Arial" w:hAnsi="Arial" w:cs="Arial"/>
        </w:rPr>
        <w:t>mowy.</w:t>
      </w:r>
    </w:p>
    <w:p w14:paraId="7C8157ED" w14:textId="77777777" w:rsidR="00956812" w:rsidRPr="00A74337" w:rsidRDefault="00956812" w:rsidP="00A743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A74337">
        <w:rPr>
          <w:rFonts w:ascii="Arial" w:hAnsi="Arial" w:cs="Arial"/>
        </w:rPr>
        <w:t xml:space="preserve">Szczegółowy opis przedmiotu </w:t>
      </w:r>
      <w:r w:rsidR="00A74337" w:rsidRPr="00A74337">
        <w:rPr>
          <w:rFonts w:ascii="Arial" w:hAnsi="Arial" w:cs="Arial"/>
        </w:rPr>
        <w:t>u</w:t>
      </w:r>
      <w:r w:rsidRPr="00A74337">
        <w:rPr>
          <w:rFonts w:ascii="Arial" w:hAnsi="Arial" w:cs="Arial"/>
        </w:rPr>
        <w:t xml:space="preserve">mowy zawiera Załącznik nr 3 do </w:t>
      </w:r>
      <w:r w:rsidR="00A74337" w:rsidRPr="00A74337">
        <w:rPr>
          <w:rFonts w:ascii="Arial" w:hAnsi="Arial" w:cs="Arial"/>
        </w:rPr>
        <w:t>u</w:t>
      </w:r>
      <w:r w:rsidRPr="00A74337">
        <w:rPr>
          <w:rFonts w:ascii="Arial" w:hAnsi="Arial" w:cs="Arial"/>
        </w:rPr>
        <w:t>mowy (oferta</w:t>
      </w:r>
      <w:r w:rsidR="00A87297" w:rsidRPr="00A74337">
        <w:rPr>
          <w:rFonts w:ascii="Arial" w:hAnsi="Arial" w:cs="Arial"/>
        </w:rPr>
        <w:t xml:space="preserve"> </w:t>
      </w:r>
      <w:r w:rsidRPr="00A74337">
        <w:rPr>
          <w:rFonts w:ascii="Arial" w:hAnsi="Arial" w:cs="Arial"/>
        </w:rPr>
        <w:t>Wykonawcy).</w:t>
      </w:r>
    </w:p>
    <w:p w14:paraId="091716FD" w14:textId="77777777" w:rsidR="00736C20" w:rsidRPr="00346E18" w:rsidRDefault="00736C20" w:rsidP="00956812">
      <w:pPr>
        <w:spacing w:after="0"/>
        <w:ind w:left="284" w:hanging="284"/>
        <w:jc w:val="both"/>
        <w:rPr>
          <w:rFonts w:ascii="Arial" w:hAnsi="Arial" w:cs="Arial"/>
          <w:b/>
          <w:bCs/>
          <w:color w:val="FF0000"/>
          <w:spacing w:val="10"/>
        </w:rPr>
      </w:pPr>
    </w:p>
    <w:p w14:paraId="55D98D00" w14:textId="77777777" w:rsidR="00D2567E" w:rsidRPr="00346E18" w:rsidRDefault="00736C20" w:rsidP="00D2567E">
      <w:pPr>
        <w:spacing w:after="0"/>
        <w:jc w:val="center"/>
        <w:rPr>
          <w:rFonts w:ascii="Arial" w:hAnsi="Arial" w:cs="Arial"/>
          <w:b/>
        </w:rPr>
      </w:pPr>
      <w:r w:rsidRPr="00346E18">
        <w:rPr>
          <w:rFonts w:ascii="Arial" w:hAnsi="Arial" w:cs="Arial"/>
          <w:b/>
          <w:bCs/>
          <w:spacing w:val="10"/>
        </w:rPr>
        <w:t>§</w:t>
      </w:r>
      <w:r w:rsidRPr="00346E18">
        <w:rPr>
          <w:rFonts w:ascii="Arial" w:hAnsi="Arial" w:cs="Arial"/>
          <w:b/>
        </w:rPr>
        <w:t>2. Wynagrodzenie i termin wykonania</w:t>
      </w:r>
    </w:p>
    <w:p w14:paraId="16030F78" w14:textId="77777777" w:rsidR="00BB2DCF" w:rsidRPr="00346E18" w:rsidRDefault="00BB2DCF" w:rsidP="00D2567E">
      <w:pPr>
        <w:spacing w:after="0"/>
        <w:jc w:val="center"/>
        <w:rPr>
          <w:rFonts w:ascii="Arial" w:hAnsi="Arial" w:cs="Arial"/>
          <w:b/>
        </w:rPr>
      </w:pPr>
    </w:p>
    <w:p w14:paraId="0E75399A" w14:textId="2F48A77F" w:rsidR="00BB2DCF" w:rsidRPr="00346E18" w:rsidRDefault="00BB2DCF" w:rsidP="00BB2D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Wysokość wynagrodzenia za przedmiot umowy określony w § 1 ust. 2, zgodnie              </w:t>
      </w:r>
      <w:r w:rsidR="00BB6388">
        <w:rPr>
          <w:rFonts w:ascii="Arial" w:hAnsi="Arial" w:cs="Arial"/>
        </w:rPr>
        <w:br/>
      </w:r>
      <w:r w:rsidRPr="00346E18">
        <w:rPr>
          <w:rFonts w:ascii="Arial" w:hAnsi="Arial" w:cs="Arial"/>
        </w:rPr>
        <w:t xml:space="preserve">z ofertą Wykonawcy z dnia      ….. 2019 r.  wynosi brutto  ….. zł, (słownie: brutto ……….. złotych …………… groszy), </w:t>
      </w:r>
    </w:p>
    <w:p w14:paraId="422F759A" w14:textId="77777777" w:rsidR="00BB2DCF" w:rsidRPr="00346E18" w:rsidRDefault="00BB2DCF" w:rsidP="00BB2D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Termin wykonania zamówienia: </w:t>
      </w:r>
      <w:r w:rsidR="00A87297" w:rsidRPr="00346E18">
        <w:rPr>
          <w:rFonts w:ascii="Arial" w:hAnsi="Arial" w:cs="Arial"/>
        </w:rPr>
        <w:t>14 dni roboczych od daty podpisania umowy.</w:t>
      </w:r>
    </w:p>
    <w:p w14:paraId="31BF78AD" w14:textId="77777777" w:rsidR="00BB2DCF" w:rsidRPr="00346E18" w:rsidRDefault="00BB2DCF" w:rsidP="00BB2D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Wynagrodzenie zostanie wypłacone po wykonaniu całości zamówienia.</w:t>
      </w:r>
    </w:p>
    <w:p w14:paraId="1985559F" w14:textId="77777777" w:rsidR="00BB2DCF" w:rsidRPr="00346E18" w:rsidRDefault="00BB2DCF" w:rsidP="00BB2D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Wynagrodzenie Zamawiający przekaż</w:t>
      </w:r>
      <w:r w:rsidR="00A74337">
        <w:rPr>
          <w:rFonts w:ascii="Arial" w:hAnsi="Arial" w:cs="Arial"/>
        </w:rPr>
        <w:t xml:space="preserve">e na rachunek bankowy Wykonawcy, </w:t>
      </w:r>
      <w:r w:rsidRPr="00346E18">
        <w:rPr>
          <w:rFonts w:ascii="Arial" w:hAnsi="Arial" w:cs="Arial"/>
        </w:rPr>
        <w:t>wskazany treścią wystawionej przez niego faktury</w:t>
      </w:r>
      <w:r w:rsidR="00A74337">
        <w:rPr>
          <w:rFonts w:ascii="Arial" w:hAnsi="Arial" w:cs="Arial"/>
        </w:rPr>
        <w:t>,</w:t>
      </w:r>
      <w:r w:rsidRPr="00346E18">
        <w:rPr>
          <w:rFonts w:ascii="Arial" w:hAnsi="Arial" w:cs="Arial"/>
        </w:rPr>
        <w:t xml:space="preserve"> w terminie 30 dni od dnia doręczenia prawidłowo wystawionej faktury/rachunku.</w:t>
      </w:r>
    </w:p>
    <w:p w14:paraId="2B328742" w14:textId="77777777" w:rsidR="00BB2DCF" w:rsidRDefault="00BB2DCF" w:rsidP="00E1552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Wykonawca może wystawić fakturę po dokonaniu odbioru przedmiotu zamówienia                     i podpisaniu przez przedstawiciela Zamawiającego protokołu odbioru przedmiotu zamówienia bez wad lub braków, który będzie stanowił podstawę do wystawienia faktury/rachunku. </w:t>
      </w:r>
    </w:p>
    <w:p w14:paraId="793CE41E" w14:textId="7BF42A84" w:rsidR="00075B0D" w:rsidRPr="00346E18" w:rsidRDefault="00075B0D" w:rsidP="00BB2D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gwarancji na przedmiot umowy co do jego jakości na okres ….. lat.</w:t>
      </w:r>
    </w:p>
    <w:p w14:paraId="4C7BC84A" w14:textId="114E7D8B" w:rsidR="00736C20" w:rsidRPr="00346E18" w:rsidRDefault="00BB2DCF" w:rsidP="00BB2D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Zadanie jest realizowane w ramach Projektu LIFE16 NAT/PL/000766 Ochrona siedlisk ptaków wodno-błotnych w Dolinie Górnej Wisły (LIFE.VISTULA.PL), dzięki wsparciu finansowemu Unii Europejskiej i Narodowego Funduszu Ochrony Środowiska </w:t>
      </w:r>
      <w:r w:rsidR="00BB6388">
        <w:rPr>
          <w:rFonts w:ascii="Arial" w:hAnsi="Arial" w:cs="Arial"/>
        </w:rPr>
        <w:br/>
      </w:r>
      <w:r w:rsidRPr="00346E18">
        <w:rPr>
          <w:rFonts w:ascii="Arial" w:hAnsi="Arial" w:cs="Arial"/>
        </w:rPr>
        <w:t>i Gospodarki Wodnej.</w:t>
      </w:r>
    </w:p>
    <w:p w14:paraId="43BFAC81" w14:textId="77777777" w:rsidR="00736C20" w:rsidRPr="00346E18" w:rsidRDefault="00736C20" w:rsidP="00736C20">
      <w:pPr>
        <w:spacing w:after="0"/>
        <w:jc w:val="center"/>
        <w:rPr>
          <w:rFonts w:ascii="Arial" w:hAnsi="Arial" w:cs="Arial"/>
          <w:b/>
          <w:bCs/>
          <w:spacing w:val="10"/>
        </w:rPr>
      </w:pPr>
    </w:p>
    <w:p w14:paraId="2B49A0BD" w14:textId="77777777" w:rsidR="00D2567E" w:rsidRPr="00346E18" w:rsidRDefault="00736C20" w:rsidP="00736C20">
      <w:pPr>
        <w:spacing w:after="0"/>
        <w:jc w:val="center"/>
        <w:rPr>
          <w:rFonts w:ascii="Arial" w:hAnsi="Arial" w:cs="Arial"/>
          <w:b/>
        </w:rPr>
      </w:pPr>
      <w:r w:rsidRPr="00346E18">
        <w:rPr>
          <w:rFonts w:ascii="Arial" w:hAnsi="Arial" w:cs="Arial"/>
          <w:b/>
          <w:bCs/>
          <w:spacing w:val="10"/>
        </w:rPr>
        <w:t xml:space="preserve">§ </w:t>
      </w:r>
      <w:r w:rsidRPr="00346E18">
        <w:rPr>
          <w:rFonts w:ascii="Arial" w:hAnsi="Arial" w:cs="Arial"/>
          <w:b/>
        </w:rPr>
        <w:t>3. Wykonanie zamówienia i współpraca stron</w:t>
      </w:r>
    </w:p>
    <w:p w14:paraId="42A83E43" w14:textId="77777777" w:rsidR="00BB2DCF" w:rsidRPr="00346E18" w:rsidRDefault="00BB2DCF" w:rsidP="00736C20">
      <w:pPr>
        <w:spacing w:after="0"/>
        <w:jc w:val="center"/>
        <w:rPr>
          <w:rFonts w:ascii="Arial" w:hAnsi="Arial" w:cs="Arial"/>
          <w:b/>
        </w:rPr>
      </w:pPr>
    </w:p>
    <w:p w14:paraId="4B6974BE" w14:textId="6E09C928" w:rsidR="00BB2DCF" w:rsidRPr="00346E18" w:rsidRDefault="00BB2DCF" w:rsidP="00BB2D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Dostawa przedmiotu zamówienia </w:t>
      </w:r>
      <w:r w:rsidR="00075B0D">
        <w:rPr>
          <w:rFonts w:ascii="Arial" w:hAnsi="Arial" w:cs="Arial"/>
        </w:rPr>
        <w:t>odbędzie</w:t>
      </w:r>
      <w:r w:rsidR="00075B0D" w:rsidRPr="00346E18">
        <w:rPr>
          <w:rFonts w:ascii="Arial" w:hAnsi="Arial" w:cs="Arial"/>
        </w:rPr>
        <w:t xml:space="preserve"> </w:t>
      </w:r>
      <w:r w:rsidRPr="00346E18">
        <w:rPr>
          <w:rFonts w:ascii="Arial" w:hAnsi="Arial" w:cs="Arial"/>
        </w:rPr>
        <w:t xml:space="preserve">się od poniedziałku do piątku,                       w godzinach od 8.00 do 14.00 </w:t>
      </w:r>
      <w:r w:rsidR="00075B0D">
        <w:rPr>
          <w:rFonts w:ascii="Arial" w:hAnsi="Arial" w:cs="Arial"/>
        </w:rPr>
        <w:t>do siedziby</w:t>
      </w:r>
      <w:r w:rsidRPr="00346E18">
        <w:rPr>
          <w:rFonts w:ascii="Arial" w:hAnsi="Arial" w:cs="Arial"/>
        </w:rPr>
        <w:t xml:space="preserve"> Zamawiającego, po wcześniejszym zawiadomieniu telefonicznym Zamawiającego o planowanej dostawie.</w:t>
      </w:r>
    </w:p>
    <w:p w14:paraId="27B08626" w14:textId="77777777" w:rsidR="00BB2DCF" w:rsidRPr="00346E18" w:rsidRDefault="00BB2DCF" w:rsidP="00BB2D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Do kontaktów w sprawach związanych z wykonaniem Umowy upoważnia się:</w:t>
      </w:r>
    </w:p>
    <w:p w14:paraId="3A173393" w14:textId="77777777" w:rsidR="00A74337" w:rsidRDefault="00BB2DCF" w:rsidP="00A8729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74337">
        <w:rPr>
          <w:rFonts w:ascii="Arial" w:hAnsi="Arial" w:cs="Arial"/>
        </w:rPr>
        <w:t>z</w:t>
      </w:r>
      <w:r w:rsidR="00A74337" w:rsidRPr="00A74337">
        <w:rPr>
          <w:rFonts w:ascii="Arial" w:hAnsi="Arial" w:cs="Arial"/>
        </w:rPr>
        <w:t xml:space="preserve">e strony Wykonawcy: </w:t>
      </w:r>
    </w:p>
    <w:p w14:paraId="27226B17" w14:textId="77777777" w:rsidR="00A74337" w:rsidRDefault="00A74337" w:rsidP="00A74337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</w:p>
    <w:p w14:paraId="6E731F47" w14:textId="77777777" w:rsidR="00BB2DCF" w:rsidRPr="00A74337" w:rsidRDefault="00A74337" w:rsidP="00A8729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74337">
        <w:rPr>
          <w:rFonts w:ascii="Arial" w:hAnsi="Arial" w:cs="Arial"/>
        </w:rPr>
        <w:t>ze strony Zamawiającego:</w:t>
      </w:r>
    </w:p>
    <w:p w14:paraId="5183E366" w14:textId="77777777" w:rsidR="00BB2DCF" w:rsidRPr="00346E18" w:rsidRDefault="00BB2DCF" w:rsidP="00BB2DCF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lastRenderedPageBreak/>
        <w:t>Dorota Stępniewska-</w:t>
      </w:r>
      <w:proofErr w:type="spellStart"/>
      <w:r w:rsidRPr="00346E18">
        <w:rPr>
          <w:rFonts w:ascii="Arial" w:hAnsi="Arial" w:cs="Arial"/>
        </w:rPr>
        <w:t>Daczew</w:t>
      </w:r>
      <w:proofErr w:type="spellEnd"/>
      <w:r w:rsidRPr="00346E18">
        <w:rPr>
          <w:rFonts w:ascii="Arial" w:hAnsi="Arial" w:cs="Arial"/>
        </w:rPr>
        <w:t>, email: dorota.stepniewksa.katowice@rdos.gov.p</w:t>
      </w:r>
      <w:r w:rsidR="00624FE0">
        <w:rPr>
          <w:rFonts w:ascii="Arial" w:hAnsi="Arial" w:cs="Arial"/>
        </w:rPr>
        <w:t>l</w:t>
      </w:r>
      <w:r w:rsidRPr="00346E18">
        <w:rPr>
          <w:rFonts w:ascii="Arial" w:hAnsi="Arial" w:cs="Arial"/>
        </w:rPr>
        <w:t>, tel. 32 42 06 833;</w:t>
      </w:r>
    </w:p>
    <w:p w14:paraId="4BB79C97" w14:textId="77777777" w:rsidR="00BB2DCF" w:rsidRPr="00346E18" w:rsidRDefault="00BB2DCF" w:rsidP="00BB2DCF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Damian Czechowski – e-mail: </w:t>
      </w:r>
      <w:hyperlink r:id="rId7" w:history="1">
        <w:r w:rsidRPr="00346E18">
          <w:rPr>
            <w:rStyle w:val="Hipercze"/>
            <w:rFonts w:ascii="Arial" w:hAnsi="Arial" w:cs="Arial"/>
          </w:rPr>
          <w:t>damian.czechowski.katowice@rdos.gov.pl</w:t>
        </w:r>
      </w:hyperlink>
      <w:r w:rsidRPr="00346E18">
        <w:rPr>
          <w:rFonts w:ascii="Arial" w:hAnsi="Arial" w:cs="Arial"/>
        </w:rPr>
        <w:t>, tel. 32 42 06 852.</w:t>
      </w:r>
    </w:p>
    <w:p w14:paraId="5DFF3335" w14:textId="77777777" w:rsidR="00BB2DCF" w:rsidRPr="00346E18" w:rsidRDefault="00BB2DCF" w:rsidP="00BB2D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Zmiana osób, o których mowa w ust. 2, następuje poprzez pisemne powiadomienie </w:t>
      </w:r>
      <w:r w:rsidRPr="00346E18">
        <w:rPr>
          <w:rFonts w:ascii="Arial" w:hAnsi="Arial" w:cs="Arial"/>
        </w:rPr>
        <w:br/>
        <w:t xml:space="preserve">i nie stanowi zmiany treści </w:t>
      </w:r>
      <w:r w:rsidR="00A74337">
        <w:rPr>
          <w:rFonts w:ascii="Arial" w:hAnsi="Arial" w:cs="Arial"/>
        </w:rPr>
        <w:t>u</w:t>
      </w:r>
      <w:r w:rsidRPr="00346E18">
        <w:rPr>
          <w:rFonts w:ascii="Arial" w:hAnsi="Arial" w:cs="Arial"/>
        </w:rPr>
        <w:t>mowy.</w:t>
      </w:r>
    </w:p>
    <w:p w14:paraId="225C56BE" w14:textId="77777777" w:rsidR="00BB2DCF" w:rsidRPr="00346E18" w:rsidRDefault="00BB2DCF" w:rsidP="00BB2D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Wykonawca jest zobowiązany do współpracy z Zamawiającym na każdym etapie realizacji </w:t>
      </w:r>
      <w:r w:rsidR="00A74337">
        <w:rPr>
          <w:rFonts w:ascii="Arial" w:hAnsi="Arial" w:cs="Arial"/>
        </w:rPr>
        <w:t>u</w:t>
      </w:r>
      <w:r w:rsidRPr="00346E18">
        <w:rPr>
          <w:rFonts w:ascii="Arial" w:hAnsi="Arial" w:cs="Arial"/>
        </w:rPr>
        <w:t>mowy, w szczególności do powiadamiania Zamawiającego o wszystkich problemach i utrudnieniach występujących przy realizacji zamówienia.</w:t>
      </w:r>
    </w:p>
    <w:p w14:paraId="4B786C5F" w14:textId="77777777" w:rsidR="00BB2DCF" w:rsidRPr="00346E18" w:rsidRDefault="00BB2DCF" w:rsidP="00BB2D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Odbiór przedmiotu zamówienia nastąpi w siedzibie Zamawiającego w ciągu 7 dni od daty dostarczenia przez Wykonawcę przedmiotu zamówienia przez Komisję Odbioru wyznaczoną przez Zamawiającego, przy czym:  </w:t>
      </w:r>
    </w:p>
    <w:p w14:paraId="65E25EF0" w14:textId="77777777" w:rsidR="00BB2DCF" w:rsidRPr="00346E18" w:rsidRDefault="00BB2DCF" w:rsidP="00BB2DC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w odbiorze może brać udział Wykonawca,</w:t>
      </w:r>
    </w:p>
    <w:p w14:paraId="386102A4" w14:textId="77777777" w:rsidR="00BB2DCF" w:rsidRPr="00346E18" w:rsidRDefault="00BB2DCF" w:rsidP="00BB2DC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o terminie odbioru Zamawiający powiadomi Wykonawcę – telefonicznie lub za pośrednictwem poczty elektronicznej.</w:t>
      </w:r>
    </w:p>
    <w:p w14:paraId="7CAF252A" w14:textId="77777777" w:rsidR="00BB2DCF" w:rsidRPr="00346E18" w:rsidRDefault="00BB2DCF" w:rsidP="00BB2D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Odbiór będzie potwierdzony protokołem odbioru, którego kopia zostanie dostarczona niezwłocznie stronom umowy.</w:t>
      </w:r>
    </w:p>
    <w:p w14:paraId="6631C96C" w14:textId="77777777" w:rsidR="00BB2DCF" w:rsidRPr="00346E18" w:rsidRDefault="00BB2DCF" w:rsidP="00BB2D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W przypadku stwierdzenia wad lub braków wykonaniu usługi Zamawiający wyznacza termin na ich usunięcie, przy czym:</w:t>
      </w:r>
    </w:p>
    <w:p w14:paraId="1F09162B" w14:textId="77777777" w:rsidR="00BB2DCF" w:rsidRPr="00346E18" w:rsidRDefault="00BB2DCF" w:rsidP="00BB2DC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szczegółowy w</w:t>
      </w:r>
      <w:r w:rsidR="00A74337">
        <w:rPr>
          <w:rFonts w:ascii="Arial" w:hAnsi="Arial" w:cs="Arial"/>
        </w:rPr>
        <w:t>ykaz wad i koniecznych poprawek</w:t>
      </w:r>
      <w:r w:rsidRPr="00346E18">
        <w:rPr>
          <w:rFonts w:ascii="Arial" w:hAnsi="Arial" w:cs="Arial"/>
        </w:rPr>
        <w:t xml:space="preserve"> wraz z terminem na ich usunięcie  zostanie ujęty w protokole odbioru, który niezwłocznie zostanie przekazany Wykonawcy.</w:t>
      </w:r>
    </w:p>
    <w:p w14:paraId="3AA4329C" w14:textId="77777777" w:rsidR="00736C20" w:rsidRPr="00346E18" w:rsidRDefault="00BB2DCF" w:rsidP="004254B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termin na wymianę wadliwego sprzętu nie może być dłuższy niż 7 dni kalendarzowych.</w:t>
      </w:r>
    </w:p>
    <w:p w14:paraId="48364CFC" w14:textId="77777777" w:rsidR="004254BF" w:rsidRPr="00346E18" w:rsidRDefault="004254BF" w:rsidP="004254BF">
      <w:pPr>
        <w:spacing w:after="0"/>
        <w:ind w:left="720"/>
        <w:jc w:val="both"/>
        <w:rPr>
          <w:rFonts w:ascii="Arial" w:hAnsi="Arial" w:cs="Arial"/>
        </w:rPr>
      </w:pPr>
    </w:p>
    <w:p w14:paraId="34E87A15" w14:textId="1740C600" w:rsidR="00A87297" w:rsidRDefault="00A87297" w:rsidP="00A87297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346E18">
        <w:rPr>
          <w:rFonts w:ascii="Arial" w:hAnsi="Arial" w:cs="Arial"/>
          <w:b/>
        </w:rPr>
        <w:t xml:space="preserve">              §4. Kary umowne i rozwiązanie umowy</w:t>
      </w:r>
    </w:p>
    <w:p w14:paraId="2AF8B628" w14:textId="77777777" w:rsidR="00B43DCE" w:rsidRPr="00346E18" w:rsidRDefault="00B43DCE" w:rsidP="00A87297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14:paraId="55A03C30" w14:textId="77777777" w:rsidR="00A87297" w:rsidRPr="00346E18" w:rsidRDefault="00A87297" w:rsidP="00A87297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Zamawiający ma prawo jednostronnie odstąpić od </w:t>
      </w:r>
      <w:r w:rsidR="00A74337">
        <w:rPr>
          <w:rFonts w:ascii="Arial" w:hAnsi="Arial" w:cs="Arial"/>
        </w:rPr>
        <w:t>u</w:t>
      </w:r>
      <w:r w:rsidRPr="00346E18">
        <w:rPr>
          <w:rFonts w:ascii="Arial" w:hAnsi="Arial" w:cs="Arial"/>
        </w:rPr>
        <w:t>mowy, w przypadkach wskazanych w przepisach kodeksu cywilnego, w tym także wówczas, gdy wady przedmiotu umowy nie są istotne, a także nie później niż 30 dni licząc od terminu określonego w § 2 ust. 2  bez ponoszenia konsekwencji finansowych, w przypadkach gdy:</w:t>
      </w:r>
    </w:p>
    <w:p w14:paraId="7F31DEFE" w14:textId="77777777" w:rsidR="00A87297" w:rsidRPr="00346E18" w:rsidRDefault="00A87297" w:rsidP="00A87297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Wykonawca w terminie 25 dni licząc od terminu określonego w § 2 ust. 2  nie wykonał dostawy będącej przedmiotem zamówienia lub dostawa nie została odebrana, gdyż zawierała wady, których nie da się poprawić. Wykonawca w tym przypadku zapłaci Zamawiającemu karę umowną w wysokości 10% wynagrodzenia umownego brutto, o którym mowa w  §  2 ust. 1 umowy;</w:t>
      </w:r>
    </w:p>
    <w:p w14:paraId="3744A325" w14:textId="77777777" w:rsidR="00A87297" w:rsidRPr="00346E18" w:rsidRDefault="00A87297" w:rsidP="00A87297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Wykonawca w terminie ustalonym w protokole odbioru o którym mowa w § 3 ust. 6 </w:t>
      </w:r>
      <w:r w:rsidR="00A74337">
        <w:rPr>
          <w:rFonts w:ascii="Arial" w:hAnsi="Arial" w:cs="Arial"/>
        </w:rPr>
        <w:t>u</w:t>
      </w:r>
      <w:r w:rsidRPr="00346E18">
        <w:rPr>
          <w:rFonts w:ascii="Arial" w:hAnsi="Arial" w:cs="Arial"/>
        </w:rPr>
        <w:t>mowy, nie usunął wszystkich wad i braków określonych przez komisję, o której mowa w § 3 ust. 5 niniejszej umowy.</w:t>
      </w:r>
    </w:p>
    <w:p w14:paraId="5F33996E" w14:textId="77777777" w:rsidR="00A87297" w:rsidRPr="00346E18" w:rsidRDefault="00A87297" w:rsidP="00A87297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Wykonawca zapłaci Zamawiającemu karę umowną:</w:t>
      </w:r>
    </w:p>
    <w:p w14:paraId="59920CBE" w14:textId="77777777" w:rsidR="00A87297" w:rsidRPr="00346E18" w:rsidRDefault="00A87297" w:rsidP="00A87297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za zwłokę w wykonaniu przedmiotu Umowy lub jego części w wysokości 0,5% wynagrodzenia umownego brut</w:t>
      </w:r>
      <w:r w:rsidR="00CF3F15">
        <w:rPr>
          <w:rFonts w:ascii="Arial" w:hAnsi="Arial" w:cs="Arial"/>
        </w:rPr>
        <w:t>to, o którym mowa w § 2 ust. 1 u</w:t>
      </w:r>
      <w:r w:rsidRPr="00346E18">
        <w:rPr>
          <w:rFonts w:ascii="Arial" w:hAnsi="Arial" w:cs="Arial"/>
        </w:rPr>
        <w:t xml:space="preserve">mowy za każdy dzień </w:t>
      </w:r>
      <w:r w:rsidR="00CF3F15">
        <w:rPr>
          <w:rFonts w:ascii="Arial" w:hAnsi="Arial" w:cs="Arial"/>
        </w:rPr>
        <w:t>zwłoki</w:t>
      </w:r>
      <w:r w:rsidRPr="00346E18">
        <w:rPr>
          <w:rFonts w:ascii="Arial" w:hAnsi="Arial" w:cs="Arial"/>
        </w:rPr>
        <w:t xml:space="preserve"> liczony od terminu określonego w § 2 ust. 2;</w:t>
      </w:r>
    </w:p>
    <w:p w14:paraId="52FFB18F" w14:textId="77777777" w:rsidR="00A87297" w:rsidRPr="00346E18" w:rsidRDefault="00A87297" w:rsidP="00A87297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lastRenderedPageBreak/>
        <w:t>za zwłokę w usunięciu wad stwierdzonych przy odbiorze - w wysokości 0,5% wynagrodzenia umownego brutto, o którym</w:t>
      </w:r>
      <w:r w:rsidR="00CF3F15">
        <w:rPr>
          <w:rFonts w:ascii="Arial" w:hAnsi="Arial" w:cs="Arial"/>
        </w:rPr>
        <w:t xml:space="preserve"> mowa w § 2 ust. 1 u</w:t>
      </w:r>
      <w:r w:rsidRPr="00346E18">
        <w:rPr>
          <w:rFonts w:ascii="Arial" w:hAnsi="Arial" w:cs="Arial"/>
        </w:rPr>
        <w:t xml:space="preserve">mowy za każdy dzień </w:t>
      </w:r>
      <w:r w:rsidR="00CF3F15">
        <w:rPr>
          <w:rFonts w:ascii="Arial" w:hAnsi="Arial" w:cs="Arial"/>
        </w:rPr>
        <w:t>zwłoki</w:t>
      </w:r>
      <w:r w:rsidRPr="00346E18">
        <w:rPr>
          <w:rFonts w:ascii="Arial" w:hAnsi="Arial" w:cs="Arial"/>
        </w:rPr>
        <w:t xml:space="preserve"> liczony od dnia wyznaczonego na usunięcie wad.</w:t>
      </w:r>
    </w:p>
    <w:p w14:paraId="364BA14D" w14:textId="77777777" w:rsidR="00A87297" w:rsidRPr="00346E18" w:rsidRDefault="00A87297" w:rsidP="00A87297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Wykonawca wyraża zgodę na potrącenie naliczonych kar umownych, o których mowa w ust. 1 i 2 z wynagrodzenia umownego brut</w:t>
      </w:r>
      <w:r w:rsidR="00CF3F15">
        <w:rPr>
          <w:rFonts w:ascii="Arial" w:hAnsi="Arial" w:cs="Arial"/>
        </w:rPr>
        <w:t>to, o którym mowa w § 2 ust. 1 u</w:t>
      </w:r>
      <w:r w:rsidRPr="00346E18">
        <w:rPr>
          <w:rFonts w:ascii="Arial" w:hAnsi="Arial" w:cs="Arial"/>
        </w:rPr>
        <w:t>mowy.</w:t>
      </w:r>
    </w:p>
    <w:p w14:paraId="0E77E576" w14:textId="77777777" w:rsidR="00E61B36" w:rsidRPr="00346E18" w:rsidRDefault="00E61B36" w:rsidP="00E61B36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W razie zaistnienia istotnej zmiany okoliczn</w:t>
      </w:r>
      <w:r w:rsidR="00CF3F15">
        <w:rPr>
          <w:rFonts w:ascii="Arial" w:hAnsi="Arial" w:cs="Arial"/>
        </w:rPr>
        <w:t>ości powodującej, że wykonanie u</w:t>
      </w:r>
      <w:r w:rsidRPr="00346E18">
        <w:rPr>
          <w:rFonts w:ascii="Arial" w:hAnsi="Arial" w:cs="Arial"/>
        </w:rPr>
        <w:t>mowy nie leży w interesie publicznym, czego nie można było przewidzieć w chwili zawarcia umowy, Zamawiający może odstąpić od umowy w terminie 30 dni od powzięcia wiadomości o tych okolicznościach.</w:t>
      </w:r>
    </w:p>
    <w:p w14:paraId="28AA9538" w14:textId="77777777" w:rsidR="00A87297" w:rsidRPr="00346E18" w:rsidRDefault="00A87297" w:rsidP="00A87297">
      <w:pPr>
        <w:spacing w:after="0"/>
        <w:rPr>
          <w:rFonts w:ascii="Arial" w:hAnsi="Arial" w:cs="Arial"/>
        </w:rPr>
      </w:pPr>
    </w:p>
    <w:p w14:paraId="332B4569" w14:textId="24FCE530" w:rsidR="00A87297" w:rsidRDefault="00A87297" w:rsidP="00A87297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346E18">
        <w:rPr>
          <w:rFonts w:ascii="Arial" w:hAnsi="Arial" w:cs="Arial"/>
          <w:b/>
        </w:rPr>
        <w:t>§</w:t>
      </w:r>
      <w:r w:rsidR="00AE6196">
        <w:rPr>
          <w:rFonts w:ascii="Arial" w:hAnsi="Arial" w:cs="Arial"/>
          <w:b/>
        </w:rPr>
        <w:t>5</w:t>
      </w:r>
      <w:r w:rsidRPr="00346E18">
        <w:rPr>
          <w:rFonts w:ascii="Arial" w:hAnsi="Arial" w:cs="Arial"/>
          <w:b/>
        </w:rPr>
        <w:t>. Zmiany w umowie</w:t>
      </w:r>
    </w:p>
    <w:p w14:paraId="14F11DEF" w14:textId="77777777" w:rsidR="00F12940" w:rsidRPr="00346E18" w:rsidRDefault="00F12940" w:rsidP="00A87297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14:paraId="1E128C3D" w14:textId="77777777" w:rsidR="00A87297" w:rsidRPr="00346E18" w:rsidRDefault="00A87297" w:rsidP="00A87297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Zmiana treści umowy wymaga formy pisemnej pod rygorem nieważności.</w:t>
      </w:r>
    </w:p>
    <w:p w14:paraId="489AB163" w14:textId="0876E88A" w:rsidR="00A87297" w:rsidRPr="00346E18" w:rsidRDefault="00A87297" w:rsidP="00A87297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Z zastrzeżeniem ust. 3 niedopuszczalna jest zmiana istot</w:t>
      </w:r>
      <w:r w:rsidR="00A74337">
        <w:rPr>
          <w:rFonts w:ascii="Arial" w:hAnsi="Arial" w:cs="Arial"/>
        </w:rPr>
        <w:t>nych postanowień zawartej umowy</w:t>
      </w:r>
      <w:r w:rsidR="00075B0D">
        <w:rPr>
          <w:rFonts w:ascii="Arial" w:hAnsi="Arial" w:cs="Arial"/>
        </w:rPr>
        <w:t>,</w:t>
      </w:r>
      <w:r w:rsidRPr="00346E18">
        <w:rPr>
          <w:rFonts w:ascii="Arial" w:hAnsi="Arial" w:cs="Arial"/>
        </w:rPr>
        <w:t xml:space="preserve"> chyba że konieczność wprowadzenia takich zmian wynika z okoliczności, których nie można było przewidzieć w chwili zawarcia umowy.</w:t>
      </w:r>
    </w:p>
    <w:p w14:paraId="719409C4" w14:textId="11FAB7F4" w:rsidR="00A87297" w:rsidRPr="00CF3F15" w:rsidRDefault="00A87297" w:rsidP="00CF3F15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Pozosta</w:t>
      </w:r>
      <w:r w:rsidR="00A74337">
        <w:rPr>
          <w:rFonts w:ascii="Arial" w:hAnsi="Arial" w:cs="Arial"/>
        </w:rPr>
        <w:t>łe istotne zmiany  postanowień u</w:t>
      </w:r>
      <w:r w:rsidR="00CF3F15">
        <w:rPr>
          <w:rFonts w:ascii="Arial" w:hAnsi="Arial" w:cs="Arial"/>
        </w:rPr>
        <w:t xml:space="preserve">mowy mogą dotyczyć </w:t>
      </w:r>
      <w:r w:rsidRPr="00CF3F15">
        <w:rPr>
          <w:rFonts w:ascii="Arial" w:hAnsi="Arial" w:cs="Arial"/>
        </w:rPr>
        <w:t xml:space="preserve">przedmiotu umowy </w:t>
      </w:r>
      <w:r w:rsidR="00B43DCE">
        <w:rPr>
          <w:rFonts w:ascii="Arial" w:hAnsi="Arial" w:cs="Arial"/>
        </w:rPr>
        <w:br/>
      </w:r>
      <w:r w:rsidRPr="00CF3F15">
        <w:rPr>
          <w:rFonts w:ascii="Arial" w:hAnsi="Arial" w:cs="Arial"/>
        </w:rPr>
        <w:t xml:space="preserve">- w sytuacji, gdy w czasie trwania umowy produkcja </w:t>
      </w:r>
      <w:r w:rsidR="009A0775" w:rsidRPr="00CF3F15">
        <w:rPr>
          <w:rFonts w:ascii="Arial" w:hAnsi="Arial" w:cs="Arial"/>
        </w:rPr>
        <w:t xml:space="preserve">sprzętu </w:t>
      </w:r>
      <w:r w:rsidRPr="00CF3F15">
        <w:rPr>
          <w:rFonts w:ascii="Arial" w:hAnsi="Arial" w:cs="Arial"/>
        </w:rPr>
        <w:t xml:space="preserve">zostanie zakończona lub ograniczona, po zaproponowaniu przez Wykonawcę </w:t>
      </w:r>
      <w:r w:rsidR="009A0775" w:rsidRPr="00CF3F15">
        <w:rPr>
          <w:rFonts w:ascii="Arial" w:hAnsi="Arial" w:cs="Arial"/>
        </w:rPr>
        <w:t xml:space="preserve">sprzętu </w:t>
      </w:r>
      <w:r w:rsidRPr="00CF3F15">
        <w:rPr>
          <w:rFonts w:ascii="Arial" w:hAnsi="Arial" w:cs="Arial"/>
        </w:rPr>
        <w:t xml:space="preserve"> o parametrach jakościowych nie gorszych od parametrów u</w:t>
      </w:r>
      <w:r w:rsidR="00A74337" w:rsidRPr="00CF3F15">
        <w:rPr>
          <w:rFonts w:ascii="Arial" w:hAnsi="Arial" w:cs="Arial"/>
        </w:rPr>
        <w:t>rządzeń stanowiących przedmiot u</w:t>
      </w:r>
      <w:r w:rsidRPr="00CF3F15">
        <w:rPr>
          <w:rFonts w:ascii="Arial" w:hAnsi="Arial" w:cs="Arial"/>
        </w:rPr>
        <w:t>mowy.</w:t>
      </w:r>
    </w:p>
    <w:p w14:paraId="57478622" w14:textId="77777777" w:rsidR="00A87297" w:rsidRPr="00346E18" w:rsidRDefault="00A87297" w:rsidP="00A87297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14:paraId="6DF1AFC6" w14:textId="5CE0B901" w:rsidR="00A87297" w:rsidRDefault="00A87297" w:rsidP="00A87297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346E18">
        <w:rPr>
          <w:rFonts w:ascii="Arial" w:hAnsi="Arial" w:cs="Arial"/>
          <w:b/>
        </w:rPr>
        <w:t>§</w:t>
      </w:r>
      <w:r w:rsidR="00AE6196">
        <w:rPr>
          <w:rFonts w:ascii="Arial" w:hAnsi="Arial" w:cs="Arial"/>
          <w:b/>
        </w:rPr>
        <w:t>6</w:t>
      </w:r>
      <w:r w:rsidRPr="00346E18">
        <w:rPr>
          <w:rFonts w:ascii="Arial" w:hAnsi="Arial" w:cs="Arial"/>
          <w:b/>
        </w:rPr>
        <w:t>. Postanowienia końcowe</w:t>
      </w:r>
    </w:p>
    <w:p w14:paraId="4BDDAB20" w14:textId="77777777" w:rsidR="00B43DCE" w:rsidRPr="00346E18" w:rsidRDefault="00B43DCE" w:rsidP="00A87297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14:paraId="6BF12E92" w14:textId="77777777" w:rsidR="00A87297" w:rsidRPr="00346E18" w:rsidRDefault="00A87297" w:rsidP="00BB6388">
      <w:pPr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Wykonawca oświadcza, że zapoznał się z Polityką Środowiskową i Polityką Prywatności Zamawiającego i jest świadomy jej znaczenia dla należytej realizacji postanowień umowy.</w:t>
      </w:r>
    </w:p>
    <w:p w14:paraId="6232917C" w14:textId="54C3A3EA" w:rsidR="00B43DCE" w:rsidRPr="00B43DCE" w:rsidRDefault="00B43DCE" w:rsidP="00BB6388">
      <w:pPr>
        <w:pStyle w:val="Akapitzlist"/>
        <w:numPr>
          <w:ilvl w:val="0"/>
          <w:numId w:val="15"/>
        </w:numPr>
        <w:spacing w:after="0"/>
        <w:ind w:left="714" w:hanging="357"/>
        <w:jc w:val="both"/>
      </w:pPr>
      <w:r w:rsidRPr="00B43DCE">
        <w:rPr>
          <w:rFonts w:ascii="Arial" w:hAnsi="Arial" w:cs="Arial"/>
        </w:rPr>
        <w:t xml:space="preserve">Z tytułu zawarcia i wykonania niniejszej umowy oraz z tytułu zawarcia i wykonania umowy o dofinasowanie projektu LIFE16 NAT/PL/000766 Ochrona siedlisk ptaków wodno-błotnych w Dolinie Górnej Wisły (LIFE.VISTULA.PL) zawartej między Zamawiającym a Komisją Europejską reprezentowaną przez </w:t>
      </w:r>
      <w:proofErr w:type="spellStart"/>
      <w:r w:rsidRPr="00B43DCE">
        <w:rPr>
          <w:rFonts w:ascii="Arial" w:hAnsi="Arial" w:cs="Arial"/>
        </w:rPr>
        <w:t>Executive</w:t>
      </w:r>
      <w:proofErr w:type="spellEnd"/>
      <w:r w:rsidRPr="00B43DCE">
        <w:rPr>
          <w:rFonts w:ascii="Arial" w:hAnsi="Arial" w:cs="Arial"/>
        </w:rPr>
        <w:t xml:space="preserve"> </w:t>
      </w:r>
      <w:proofErr w:type="spellStart"/>
      <w:r w:rsidRPr="00B43DCE">
        <w:rPr>
          <w:rFonts w:ascii="Arial" w:hAnsi="Arial" w:cs="Arial"/>
        </w:rPr>
        <w:t>Agency</w:t>
      </w:r>
      <w:proofErr w:type="spellEnd"/>
      <w:r w:rsidRPr="00B43DCE">
        <w:rPr>
          <w:rFonts w:ascii="Arial" w:hAnsi="Arial" w:cs="Arial"/>
        </w:rPr>
        <w:t xml:space="preserve"> for Small and Medium-</w:t>
      </w:r>
      <w:proofErr w:type="spellStart"/>
      <w:r w:rsidRPr="00B43DCE">
        <w:rPr>
          <w:rFonts w:ascii="Arial" w:hAnsi="Arial" w:cs="Arial"/>
        </w:rPr>
        <w:t>sized</w:t>
      </w:r>
      <w:proofErr w:type="spellEnd"/>
      <w:r w:rsidRPr="00B43DCE">
        <w:rPr>
          <w:rFonts w:ascii="Arial" w:hAnsi="Arial" w:cs="Arial"/>
        </w:rPr>
        <w:t xml:space="preserve"> Enterprises (EASME) Wykonawcy nie przysługują żadne prawa wobec Komisji Europejskiej ani EASME</w:t>
      </w:r>
      <w:bookmarkStart w:id="0" w:name="_GoBack"/>
      <w:bookmarkEnd w:id="0"/>
      <w:r w:rsidRPr="00B43DCE">
        <w:rPr>
          <w:rFonts w:ascii="Arial" w:hAnsi="Arial" w:cs="Arial"/>
        </w:rPr>
        <w:t>.</w:t>
      </w:r>
    </w:p>
    <w:p w14:paraId="1E9489C2" w14:textId="2270F34D" w:rsidR="00A87297" w:rsidRDefault="00A87297" w:rsidP="00B43DCE">
      <w:pPr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Bez zgody Zamawiającego Wykonawcy nie przysługuje prawo przeniesienia wierzytelności wynikających z niniejszej umowy na osobę trzecią.</w:t>
      </w:r>
    </w:p>
    <w:p w14:paraId="0FEA7E1C" w14:textId="77777777" w:rsidR="00A87297" w:rsidRPr="00346E18" w:rsidRDefault="00A87297" w:rsidP="00B43DCE">
      <w:pPr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W sprawach</w:t>
      </w:r>
      <w:r w:rsidR="00CF3F15">
        <w:rPr>
          <w:rFonts w:ascii="Arial" w:hAnsi="Arial" w:cs="Arial"/>
        </w:rPr>
        <w:t xml:space="preserve"> nieuregulowanych w niniejszej u</w:t>
      </w:r>
      <w:r w:rsidRPr="00346E18">
        <w:rPr>
          <w:rFonts w:ascii="Arial" w:hAnsi="Arial" w:cs="Arial"/>
        </w:rPr>
        <w:t>mowie stosuje się przepisy Kodeksu Cywilnego.</w:t>
      </w:r>
    </w:p>
    <w:p w14:paraId="31F4A534" w14:textId="77777777" w:rsidR="00A87297" w:rsidRPr="00346E18" w:rsidRDefault="00A87297" w:rsidP="00B43DCE">
      <w:pPr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Spo</w:t>
      </w:r>
      <w:r w:rsidR="00CF3F15">
        <w:rPr>
          <w:rFonts w:ascii="Arial" w:hAnsi="Arial" w:cs="Arial"/>
        </w:rPr>
        <w:t>ry mogące wynikać z niniejszej u</w:t>
      </w:r>
      <w:r w:rsidRPr="00346E18">
        <w:rPr>
          <w:rFonts w:ascii="Arial" w:hAnsi="Arial" w:cs="Arial"/>
        </w:rPr>
        <w:t>mowy podlegają rozstrzygnięciu przez sąd właściwy miejscowo i rzeczowo dla siedziby Zamawiającego.</w:t>
      </w:r>
    </w:p>
    <w:p w14:paraId="11729C1A" w14:textId="77777777" w:rsidR="00A87297" w:rsidRPr="00346E18" w:rsidRDefault="00A87297" w:rsidP="00B43DCE">
      <w:pPr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Umowa została sporządzona w trzech jednobrzmiących egzemplarzach: dwa egzemplarze dla Zamawiającego, a jeden – dla  Wykonawcy.</w:t>
      </w:r>
    </w:p>
    <w:p w14:paraId="1C3D5468" w14:textId="77777777" w:rsidR="00261F5E" w:rsidRPr="00346E18" w:rsidRDefault="00261F5E" w:rsidP="00261F5E">
      <w:pPr>
        <w:spacing w:after="0"/>
        <w:jc w:val="both"/>
        <w:rPr>
          <w:rFonts w:ascii="Arial" w:hAnsi="Arial" w:cs="Arial"/>
        </w:rPr>
      </w:pPr>
    </w:p>
    <w:p w14:paraId="77DBE1A2" w14:textId="77777777" w:rsidR="00261F5E" w:rsidRPr="00346E18" w:rsidRDefault="00261F5E" w:rsidP="00261F5E">
      <w:p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>Załącznik nr 1 –</w:t>
      </w:r>
      <w:r w:rsidRPr="00346E18">
        <w:rPr>
          <w:rFonts w:ascii="Arial" w:hAnsi="Arial" w:cs="Arial"/>
        </w:rPr>
        <w:tab/>
        <w:t>Oferta Wykonawcy</w:t>
      </w:r>
    </w:p>
    <w:p w14:paraId="496C0B79" w14:textId="77777777" w:rsidR="00261F5E" w:rsidRPr="00346E18" w:rsidRDefault="00261F5E" w:rsidP="00261F5E">
      <w:p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Załącznik nr 2 – </w:t>
      </w:r>
      <w:r w:rsidRPr="00346E18">
        <w:rPr>
          <w:rFonts w:ascii="Arial" w:hAnsi="Arial" w:cs="Arial"/>
        </w:rPr>
        <w:tab/>
        <w:t xml:space="preserve">Opis przedmiotu zamówienia stanowiący załącznik nr …. </w:t>
      </w:r>
    </w:p>
    <w:p w14:paraId="5100F21B" w14:textId="77777777" w:rsidR="00261F5E" w:rsidRPr="00346E18" w:rsidRDefault="00261F5E" w:rsidP="00261F5E">
      <w:pPr>
        <w:spacing w:after="0"/>
        <w:ind w:left="1416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 </w:t>
      </w:r>
      <w:r w:rsidRPr="00346E18">
        <w:rPr>
          <w:rFonts w:ascii="Arial" w:hAnsi="Arial" w:cs="Arial"/>
        </w:rPr>
        <w:tab/>
        <w:t xml:space="preserve">do Zapytania ofertowego  </w:t>
      </w:r>
    </w:p>
    <w:p w14:paraId="2C54C4C9" w14:textId="5A6FD080" w:rsidR="00261F5E" w:rsidRDefault="00261F5E" w:rsidP="00261F5E">
      <w:pPr>
        <w:spacing w:after="0"/>
        <w:jc w:val="both"/>
        <w:rPr>
          <w:rFonts w:ascii="Arial" w:hAnsi="Arial" w:cs="Arial"/>
        </w:rPr>
      </w:pPr>
      <w:r w:rsidRPr="00346E18">
        <w:rPr>
          <w:rFonts w:ascii="Arial" w:hAnsi="Arial" w:cs="Arial"/>
        </w:rPr>
        <w:t xml:space="preserve">Załącznik nr 3 – </w:t>
      </w:r>
      <w:r w:rsidRPr="00346E18">
        <w:rPr>
          <w:rFonts w:ascii="Arial" w:hAnsi="Arial" w:cs="Arial"/>
        </w:rPr>
        <w:tab/>
        <w:t>Specyfikacja sprzętu</w:t>
      </w:r>
    </w:p>
    <w:p w14:paraId="07C3A2CC" w14:textId="77777777" w:rsidR="00261F5E" w:rsidRPr="00346E18" w:rsidRDefault="00261F5E" w:rsidP="00261F5E">
      <w:pPr>
        <w:spacing w:after="0"/>
        <w:jc w:val="both"/>
        <w:rPr>
          <w:rFonts w:ascii="Arial" w:hAnsi="Arial" w:cs="Arial"/>
          <w:b/>
        </w:rPr>
      </w:pPr>
    </w:p>
    <w:p w14:paraId="7749141E" w14:textId="77777777" w:rsidR="00261F5E" w:rsidRPr="00346E18" w:rsidRDefault="00261F5E" w:rsidP="00261F5E">
      <w:pPr>
        <w:spacing w:after="0"/>
        <w:jc w:val="both"/>
        <w:rPr>
          <w:rFonts w:ascii="Arial" w:hAnsi="Arial" w:cs="Arial"/>
          <w:b/>
        </w:rPr>
      </w:pPr>
      <w:r w:rsidRPr="00346E18">
        <w:rPr>
          <w:rFonts w:ascii="Arial" w:hAnsi="Arial" w:cs="Arial"/>
          <w:b/>
        </w:rPr>
        <w:lastRenderedPageBreak/>
        <w:t>Wykonawca</w:t>
      </w:r>
      <w:r w:rsidRPr="00346E18">
        <w:rPr>
          <w:rFonts w:ascii="Arial" w:hAnsi="Arial" w:cs="Arial"/>
          <w:b/>
        </w:rPr>
        <w:tab/>
      </w:r>
      <w:r w:rsidRPr="00346E18">
        <w:rPr>
          <w:rFonts w:ascii="Arial" w:hAnsi="Arial" w:cs="Arial"/>
          <w:b/>
        </w:rPr>
        <w:tab/>
      </w:r>
      <w:r w:rsidRPr="00346E18">
        <w:rPr>
          <w:rFonts w:ascii="Arial" w:hAnsi="Arial" w:cs="Arial"/>
          <w:b/>
        </w:rPr>
        <w:tab/>
      </w:r>
      <w:r w:rsidRPr="00346E18">
        <w:rPr>
          <w:rFonts w:ascii="Arial" w:hAnsi="Arial" w:cs="Arial"/>
          <w:b/>
        </w:rPr>
        <w:tab/>
      </w:r>
      <w:r w:rsidRPr="00346E18">
        <w:rPr>
          <w:rFonts w:ascii="Arial" w:hAnsi="Arial" w:cs="Arial"/>
          <w:b/>
        </w:rPr>
        <w:tab/>
      </w:r>
      <w:r w:rsidRPr="00346E18">
        <w:rPr>
          <w:rFonts w:ascii="Arial" w:hAnsi="Arial" w:cs="Arial"/>
          <w:b/>
        </w:rPr>
        <w:tab/>
      </w:r>
      <w:r w:rsidRPr="00346E18">
        <w:rPr>
          <w:rFonts w:ascii="Arial" w:hAnsi="Arial" w:cs="Arial"/>
          <w:b/>
        </w:rPr>
        <w:tab/>
      </w:r>
      <w:r w:rsidRPr="00346E18">
        <w:rPr>
          <w:rFonts w:ascii="Arial" w:hAnsi="Arial" w:cs="Arial"/>
          <w:b/>
        </w:rPr>
        <w:tab/>
        <w:t xml:space="preserve">   Zamawiający  </w:t>
      </w:r>
    </w:p>
    <w:p w14:paraId="4995C2F3" w14:textId="77777777" w:rsidR="00F63325" w:rsidRPr="00346E18" w:rsidRDefault="00F63325" w:rsidP="00261F5E">
      <w:pPr>
        <w:spacing w:after="0"/>
        <w:ind w:left="284" w:hanging="284"/>
        <w:jc w:val="both"/>
        <w:rPr>
          <w:rFonts w:ascii="Arial" w:hAnsi="Arial" w:cs="Arial"/>
        </w:rPr>
      </w:pPr>
    </w:p>
    <w:sectPr w:rsidR="00F63325" w:rsidRPr="00346E18" w:rsidSect="001D4388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73780" w14:textId="77777777" w:rsidR="006613A9" w:rsidRDefault="006613A9" w:rsidP="00736C20">
      <w:pPr>
        <w:spacing w:after="0" w:line="240" w:lineRule="auto"/>
      </w:pPr>
      <w:r>
        <w:separator/>
      </w:r>
    </w:p>
  </w:endnote>
  <w:endnote w:type="continuationSeparator" w:id="0">
    <w:p w14:paraId="1E7A369F" w14:textId="77777777" w:rsidR="006613A9" w:rsidRDefault="006613A9" w:rsidP="0073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20C8" w14:textId="77777777" w:rsidR="001D4388" w:rsidRDefault="00736C20">
    <w:pPr>
      <w:pStyle w:val="Stopka"/>
      <w:jc w:val="center"/>
    </w:pPr>
    <w:r w:rsidRPr="00736C20">
      <w:rPr>
        <w:noProof/>
      </w:rPr>
      <w:drawing>
        <wp:inline distT="0" distB="0" distL="0" distR="0" wp14:anchorId="71130E8F" wp14:editId="03227578">
          <wp:extent cx="4572000" cy="676275"/>
          <wp:effectExtent l="19050" t="0" r="0" b="0"/>
          <wp:docPr id="1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E35952" w14:textId="77777777" w:rsidR="001D4388" w:rsidRDefault="00000FC4">
    <w:pPr>
      <w:pStyle w:val="Stopka"/>
      <w:jc w:val="center"/>
    </w:pPr>
    <w:r>
      <w:fldChar w:fldCharType="begin"/>
    </w:r>
    <w:r w:rsidR="00A65462">
      <w:instrText xml:space="preserve"> PAGE   \* MERGEFORMAT </w:instrText>
    </w:r>
    <w:r>
      <w:fldChar w:fldCharType="separate"/>
    </w:r>
    <w:r w:rsidR="00075B0D">
      <w:rPr>
        <w:noProof/>
      </w:rPr>
      <w:t>2</w:t>
    </w:r>
    <w:r>
      <w:fldChar w:fldCharType="end"/>
    </w:r>
    <w:r w:rsidR="00A65462">
      <w:t>/4</w:t>
    </w:r>
  </w:p>
  <w:p w14:paraId="02E66F45" w14:textId="77777777" w:rsidR="001D4388" w:rsidRDefault="006613A9">
    <w:pPr>
      <w:pStyle w:val="Stopka"/>
      <w:jc w:val="center"/>
    </w:pPr>
  </w:p>
  <w:p w14:paraId="5D475154" w14:textId="77777777" w:rsidR="00C87930" w:rsidRDefault="006613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DCD03" w14:textId="77777777" w:rsidR="006613A9" w:rsidRDefault="006613A9" w:rsidP="00736C20">
      <w:pPr>
        <w:spacing w:after="0" w:line="240" w:lineRule="auto"/>
      </w:pPr>
      <w:r>
        <w:separator/>
      </w:r>
    </w:p>
  </w:footnote>
  <w:footnote w:type="continuationSeparator" w:id="0">
    <w:p w14:paraId="67EE856D" w14:textId="77777777" w:rsidR="006613A9" w:rsidRDefault="006613A9" w:rsidP="0073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1F46" w14:textId="77777777" w:rsidR="0080636B" w:rsidRDefault="009F0943">
    <w:pPr>
      <w:pStyle w:val="Nagwek"/>
    </w:pPr>
    <w:r>
      <w:t xml:space="preserve">Znak sprawy:     </w:t>
    </w:r>
    <w:r w:rsidR="00441B9D">
      <w:t>WPN.262…..2019</w:t>
    </w:r>
    <w:r>
      <w:t xml:space="preserve">                                     Załącznik N</w:t>
    </w:r>
    <w:r w:rsidR="0080636B">
      <w:t>r 3</w:t>
    </w:r>
    <w:r>
      <w:t xml:space="preserve"> - </w:t>
    </w:r>
    <w:r w:rsidR="0080636B">
      <w:t xml:space="preserve"> </w:t>
    </w:r>
    <w:r w:rsidR="002867F0">
      <w:t xml:space="preserve">Istotne postanowienia </w:t>
    </w:r>
    <w:r w:rsidR="0080636B"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37A"/>
    <w:multiLevelType w:val="hybridMultilevel"/>
    <w:tmpl w:val="2F22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A7C02"/>
    <w:multiLevelType w:val="hybridMultilevel"/>
    <w:tmpl w:val="F0EE5EA8"/>
    <w:lvl w:ilvl="0" w:tplc="E7089D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015EB"/>
    <w:multiLevelType w:val="hybridMultilevel"/>
    <w:tmpl w:val="0AEC5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B1B5B47"/>
    <w:multiLevelType w:val="hybridMultilevel"/>
    <w:tmpl w:val="59129322"/>
    <w:lvl w:ilvl="0" w:tplc="AAA4F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95570"/>
    <w:multiLevelType w:val="hybridMultilevel"/>
    <w:tmpl w:val="F72855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D640C"/>
    <w:multiLevelType w:val="hybridMultilevel"/>
    <w:tmpl w:val="EA8C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F73B4"/>
    <w:multiLevelType w:val="hybridMultilevel"/>
    <w:tmpl w:val="F7A63BC2"/>
    <w:lvl w:ilvl="0" w:tplc="6372A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8482F"/>
    <w:multiLevelType w:val="hybridMultilevel"/>
    <w:tmpl w:val="4D54F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32AF1"/>
    <w:multiLevelType w:val="hybridMultilevel"/>
    <w:tmpl w:val="7F06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E1505"/>
    <w:multiLevelType w:val="hybridMultilevel"/>
    <w:tmpl w:val="6C98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17AFC"/>
    <w:multiLevelType w:val="hybridMultilevel"/>
    <w:tmpl w:val="8280C662"/>
    <w:lvl w:ilvl="0" w:tplc="1DC44D9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46C718F"/>
    <w:multiLevelType w:val="multilevel"/>
    <w:tmpl w:val="739E0B7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5B077330"/>
    <w:multiLevelType w:val="hybridMultilevel"/>
    <w:tmpl w:val="0DB4F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38EF"/>
    <w:multiLevelType w:val="hybridMultilevel"/>
    <w:tmpl w:val="EBF49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E57DFB"/>
    <w:multiLevelType w:val="hybridMultilevel"/>
    <w:tmpl w:val="D2B27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F0E11"/>
    <w:multiLevelType w:val="hybridMultilevel"/>
    <w:tmpl w:val="3006E506"/>
    <w:lvl w:ilvl="0" w:tplc="9BA8F6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BA4"/>
    <w:multiLevelType w:val="hybridMultilevel"/>
    <w:tmpl w:val="AEE03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C03743"/>
    <w:multiLevelType w:val="hybridMultilevel"/>
    <w:tmpl w:val="06704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"/>
  </w:num>
  <w:num w:numId="19">
    <w:abstractNumId w:val="0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20"/>
    <w:rsid w:val="00000FC4"/>
    <w:rsid w:val="00075B0D"/>
    <w:rsid w:val="000A4D54"/>
    <w:rsid w:val="001B6A01"/>
    <w:rsid w:val="00204FE6"/>
    <w:rsid w:val="00243413"/>
    <w:rsid w:val="00261F5E"/>
    <w:rsid w:val="002867F0"/>
    <w:rsid w:val="002C0B75"/>
    <w:rsid w:val="0033412C"/>
    <w:rsid w:val="00346E18"/>
    <w:rsid w:val="004254BF"/>
    <w:rsid w:val="00436C8A"/>
    <w:rsid w:val="00441B9D"/>
    <w:rsid w:val="0045176E"/>
    <w:rsid w:val="0057687B"/>
    <w:rsid w:val="00624FE0"/>
    <w:rsid w:val="006613A9"/>
    <w:rsid w:val="006D2827"/>
    <w:rsid w:val="00706EA2"/>
    <w:rsid w:val="00736C20"/>
    <w:rsid w:val="00776D76"/>
    <w:rsid w:val="007A7EE1"/>
    <w:rsid w:val="007C57FF"/>
    <w:rsid w:val="0080636B"/>
    <w:rsid w:val="0092194F"/>
    <w:rsid w:val="00956812"/>
    <w:rsid w:val="009A0775"/>
    <w:rsid w:val="009F0943"/>
    <w:rsid w:val="00A26CD0"/>
    <w:rsid w:val="00A53E22"/>
    <w:rsid w:val="00A65462"/>
    <w:rsid w:val="00A74337"/>
    <w:rsid w:val="00A87297"/>
    <w:rsid w:val="00AE6196"/>
    <w:rsid w:val="00AF3AC8"/>
    <w:rsid w:val="00B43DCE"/>
    <w:rsid w:val="00BB2DCF"/>
    <w:rsid w:val="00BB6388"/>
    <w:rsid w:val="00C83440"/>
    <w:rsid w:val="00CF3F15"/>
    <w:rsid w:val="00D2567E"/>
    <w:rsid w:val="00E15520"/>
    <w:rsid w:val="00E605EC"/>
    <w:rsid w:val="00E61B36"/>
    <w:rsid w:val="00E70A39"/>
    <w:rsid w:val="00EB293A"/>
    <w:rsid w:val="00F12940"/>
    <w:rsid w:val="00F40442"/>
    <w:rsid w:val="00F4390F"/>
    <w:rsid w:val="00F63325"/>
    <w:rsid w:val="00F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E7CD"/>
  <w15:docId w15:val="{535D4072-0FC0-4A30-A02C-EEA8D91C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C2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C20"/>
    <w:rPr>
      <w:rFonts w:ascii="Calibri" w:eastAsia="Times New Roman" w:hAnsi="Calibri" w:cs="Times New Roman"/>
      <w:lang w:eastAsia="pl-PL"/>
    </w:rPr>
  </w:style>
  <w:style w:type="paragraph" w:customStyle="1" w:styleId="punktnumerowany">
    <w:name w:val="punktnumerowany"/>
    <w:basedOn w:val="Normalny"/>
    <w:rsid w:val="00736C20"/>
    <w:pPr>
      <w:spacing w:before="120"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36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C2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D2567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numbering" w:customStyle="1" w:styleId="WWNum8">
    <w:name w:val="WWNum8"/>
    <w:basedOn w:val="Bezlisty"/>
    <w:rsid w:val="00776D7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F0943"/>
    <w:pPr>
      <w:ind w:left="720"/>
      <w:contextualSpacing/>
    </w:pPr>
  </w:style>
  <w:style w:type="character" w:styleId="Hipercze">
    <w:name w:val="Hyperlink"/>
    <w:uiPriority w:val="99"/>
    <w:unhideWhenUsed/>
    <w:rsid w:val="00BB2D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4FE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F1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F1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mian.czechowski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stepniewskad</cp:lastModifiedBy>
  <cp:revision>2</cp:revision>
  <cp:lastPrinted>2019-06-17T07:10:00Z</cp:lastPrinted>
  <dcterms:created xsi:type="dcterms:W3CDTF">2019-07-04T05:26:00Z</dcterms:created>
  <dcterms:modified xsi:type="dcterms:W3CDTF">2019-07-04T05:26:00Z</dcterms:modified>
</cp:coreProperties>
</file>