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2B" w:rsidRDefault="00AC022B" w:rsidP="00AC022B"/>
    <w:p w:rsidR="00AC022B" w:rsidRDefault="00AC022B" w:rsidP="00AC022B">
      <w:pPr>
        <w:pStyle w:val="Tytu"/>
        <w:rPr>
          <w:b/>
        </w:rPr>
      </w:pPr>
    </w:p>
    <w:p w:rsidR="00AC022B" w:rsidRDefault="00AC022B" w:rsidP="00AC022B">
      <w:pPr>
        <w:pStyle w:val="Tytu"/>
        <w:rPr>
          <w:b/>
        </w:rPr>
      </w:pPr>
      <w:r>
        <w:rPr>
          <w:b/>
        </w:rPr>
        <w:t>OBWIESZCZENIE</w:t>
      </w:r>
    </w:p>
    <w:p w:rsidR="00AC022B" w:rsidRDefault="00AC022B" w:rsidP="00AC022B">
      <w:pPr>
        <w:jc w:val="center"/>
        <w:rPr>
          <w:b/>
        </w:rPr>
      </w:pPr>
      <w:r>
        <w:rPr>
          <w:b/>
        </w:rPr>
        <w:t xml:space="preserve">REGIONALNEGO DYREKTORA </w:t>
      </w:r>
    </w:p>
    <w:p w:rsidR="00AC022B" w:rsidRDefault="00AC022B" w:rsidP="00AC022B">
      <w:pPr>
        <w:pStyle w:val="Nagwek1"/>
      </w:pPr>
      <w:r>
        <w:t xml:space="preserve">OCHRONY ŚRODOWISKA </w:t>
      </w:r>
    </w:p>
    <w:p w:rsidR="00AC022B" w:rsidRDefault="00AC022B" w:rsidP="00AC022B">
      <w:pPr>
        <w:jc w:val="center"/>
        <w:rPr>
          <w:b/>
        </w:rPr>
      </w:pPr>
      <w:r>
        <w:rPr>
          <w:b/>
        </w:rPr>
        <w:t>W KATOWICACH</w:t>
      </w:r>
    </w:p>
    <w:p w:rsidR="00AC022B" w:rsidRDefault="00AC022B" w:rsidP="00AC022B">
      <w:pPr>
        <w:jc w:val="center"/>
        <w:rPr>
          <w:b/>
        </w:rPr>
      </w:pPr>
    </w:p>
    <w:p w:rsidR="00AC022B" w:rsidRDefault="00AC022B" w:rsidP="00AC022B">
      <w:pPr>
        <w:jc w:val="center"/>
        <w:rPr>
          <w:b/>
        </w:rPr>
      </w:pPr>
    </w:p>
    <w:p w:rsidR="00AC022B" w:rsidRDefault="00AC022B" w:rsidP="00AC022B">
      <w:pPr>
        <w:jc w:val="center"/>
        <w:rPr>
          <w:color w:val="000000"/>
        </w:rPr>
      </w:pPr>
      <w:r w:rsidRPr="006E249B">
        <w:t>WOOŚ.4240.</w:t>
      </w:r>
      <w:r>
        <w:t>254</w:t>
      </w:r>
      <w:r w:rsidRPr="006E249B">
        <w:t>.</w:t>
      </w:r>
      <w:r>
        <w:t>2014.RJK.5</w:t>
      </w:r>
    </w:p>
    <w:p w:rsidR="00AC022B" w:rsidRDefault="00AC022B" w:rsidP="00AC022B">
      <w:pPr>
        <w:jc w:val="center"/>
        <w:rPr>
          <w:color w:val="000000"/>
        </w:rPr>
      </w:pPr>
      <w:r>
        <w:rPr>
          <w:color w:val="000000"/>
        </w:rPr>
        <w:t>z 16 lipca 2014 roku</w:t>
      </w:r>
    </w:p>
    <w:p w:rsidR="00AC022B" w:rsidRDefault="00AC022B" w:rsidP="00AC022B">
      <w:pPr>
        <w:jc w:val="center"/>
      </w:pPr>
    </w:p>
    <w:p w:rsidR="00AC022B" w:rsidRDefault="00AC022B" w:rsidP="00AC022B">
      <w:pPr>
        <w:jc w:val="center"/>
      </w:pPr>
    </w:p>
    <w:p w:rsidR="00AC022B" w:rsidRDefault="00AC022B" w:rsidP="00AC022B">
      <w:pPr>
        <w:jc w:val="center"/>
      </w:pPr>
    </w:p>
    <w:p w:rsidR="00AC022B" w:rsidRDefault="00AC022B" w:rsidP="00AC022B">
      <w:pPr>
        <w:jc w:val="both"/>
      </w:pPr>
      <w:r>
        <w:t>Na podstawie art. 74 ust. 3 ustawy z dnia 3 października 2008r. o udostępnianiu informacji o środowisku i jego ochronie, udziale społeczeństwa w ochronie środowiska oraz o ocenach  oddziaływania  na środowisko (Dz.U. z 2013 r., poz. 1235 ze zm.), w związku z art. 49</w:t>
      </w:r>
      <w:r w:rsidRPr="00772307">
        <w:t xml:space="preserve"> </w:t>
      </w:r>
      <w:r>
        <w:t xml:space="preserve">ustawy z dnia </w:t>
      </w:r>
      <w:r w:rsidRPr="00AB3D47">
        <w:t>14 czerwca 1960 r.</w:t>
      </w:r>
      <w:r w:rsidRPr="00AB3D47">
        <w:rPr>
          <w:b/>
          <w:bCs/>
        </w:rPr>
        <w:t xml:space="preserve"> - </w:t>
      </w:r>
      <w:r w:rsidRPr="00AB3D47">
        <w:rPr>
          <w:bCs/>
        </w:rPr>
        <w:t>Kodeks postępowania</w:t>
      </w:r>
      <w:r>
        <w:rPr>
          <w:bCs/>
        </w:rPr>
        <w:t xml:space="preserve"> administracyjnego (</w:t>
      </w:r>
      <w:r w:rsidRPr="00AB3D47">
        <w:rPr>
          <w:bCs/>
        </w:rPr>
        <w:t xml:space="preserve">Dz.U. </w:t>
      </w:r>
      <w:r>
        <w:rPr>
          <w:bCs/>
        </w:rPr>
        <w:t>z </w:t>
      </w:r>
      <w:r w:rsidRPr="00AB3D47">
        <w:rPr>
          <w:bCs/>
        </w:rPr>
        <w:t>20</w:t>
      </w:r>
      <w:r>
        <w:rPr>
          <w:bCs/>
        </w:rPr>
        <w:t>13 </w:t>
      </w:r>
      <w:r w:rsidRPr="00AB3D47">
        <w:rPr>
          <w:bCs/>
        </w:rPr>
        <w:t>r.</w:t>
      </w:r>
      <w:r>
        <w:rPr>
          <w:bCs/>
        </w:rPr>
        <w:t>,</w:t>
      </w:r>
      <w:r w:rsidRPr="00AB3D47">
        <w:rPr>
          <w:bCs/>
        </w:rPr>
        <w:t xml:space="preserve"> poz. </w:t>
      </w:r>
      <w:r>
        <w:rPr>
          <w:bCs/>
        </w:rPr>
        <w:t>267 ze zm.</w:t>
      </w:r>
      <w:r w:rsidRPr="00AB3D47">
        <w:rPr>
          <w:bCs/>
        </w:rPr>
        <w:t>)</w:t>
      </w:r>
      <w:r>
        <w:t xml:space="preserve"> Regionalny Dyrektor Ochrony Środowiska w Katowicach informuje, że postanowieniem z 1</w:t>
      </w:r>
      <w:r w:rsidR="00865910">
        <w:t>6 lipca</w:t>
      </w:r>
      <w:r>
        <w:t xml:space="preserve"> 2014 r. znak: </w:t>
      </w:r>
      <w:r w:rsidRPr="006E249B">
        <w:t>WOOŚ.4240.</w:t>
      </w:r>
      <w:r>
        <w:t>254</w:t>
      </w:r>
      <w:r w:rsidRPr="006E249B">
        <w:t>.</w:t>
      </w:r>
      <w:r>
        <w:t xml:space="preserve">2014.RJK.4 wyraził opinię, że </w:t>
      </w:r>
      <w:r w:rsidRPr="006E02F2">
        <w:t xml:space="preserve">dla przedsięwzięcia </w:t>
      </w:r>
      <w:r>
        <w:t>pn.: „Przebudowa odcinka drogi powiatowej Nr 1419 Jeleśnia – Koszarawa – Zawoja w km 7+843 – 15+261, długości L=7418 mb”</w:t>
      </w:r>
      <w:r>
        <w:rPr>
          <w:rFonts w:cs="Arial"/>
        </w:rPr>
        <w:t xml:space="preserve"> </w:t>
      </w:r>
      <w:r w:rsidRPr="00F964C5">
        <w:t>istnieje konieczność prze</w:t>
      </w:r>
      <w:r w:rsidRPr="006E02F2">
        <w:t>prowadzenia oceny oddziaływania na środowisko</w:t>
      </w:r>
      <w:r>
        <w:t xml:space="preserve"> i ustalił wymagany zakres raportu o oddziaływaniu</w:t>
      </w:r>
      <w:r w:rsidRPr="006E02F2">
        <w:t xml:space="preserve"> </w:t>
      </w:r>
      <w:r>
        <w:t>na środowisko.</w:t>
      </w:r>
      <w:r w:rsidRPr="006E02F2">
        <w:t xml:space="preserve"> </w:t>
      </w:r>
    </w:p>
    <w:p w:rsidR="00AC022B" w:rsidRDefault="00AC022B" w:rsidP="00AC022B">
      <w:pPr>
        <w:jc w:val="both"/>
      </w:pPr>
      <w:r w:rsidRPr="006E02F2">
        <w:t xml:space="preserve"> </w:t>
      </w:r>
    </w:p>
    <w:p w:rsidR="00AC022B" w:rsidRPr="00B13FBD" w:rsidRDefault="00AC022B" w:rsidP="00AC022B">
      <w:pPr>
        <w:pStyle w:val="Tekstpodstawowy"/>
        <w:spacing w:after="0"/>
        <w:jc w:val="both"/>
      </w:pPr>
      <w:r>
        <w:t>Na ww. postanowienie nie służy stronom zażalenie.</w:t>
      </w:r>
      <w:r w:rsidRPr="000D58CD">
        <w:t xml:space="preserve"> </w:t>
      </w:r>
      <w:r>
        <w:t xml:space="preserve">Zgodnie z art. 142 </w:t>
      </w:r>
      <w:r w:rsidRPr="00B13FBD">
        <w:t>Kodeks</w:t>
      </w:r>
      <w:r>
        <w:t>u</w:t>
      </w:r>
      <w:r w:rsidRPr="00B13FBD">
        <w:t xml:space="preserve"> postępowania administracyjnego postanowienie, na które nie służy zażaleni</w:t>
      </w:r>
      <w:r>
        <w:t>e strona może zaskarżyć tylko w </w:t>
      </w:r>
      <w:r w:rsidRPr="00B13FBD">
        <w:t>odwołaniu od decyzji.</w:t>
      </w:r>
    </w:p>
    <w:p w:rsidR="00AC022B" w:rsidRDefault="00AC022B" w:rsidP="00AC022B">
      <w:pPr>
        <w:jc w:val="both"/>
      </w:pPr>
    </w:p>
    <w:p w:rsidR="00AC022B" w:rsidRDefault="00AC022B" w:rsidP="00AC022B">
      <w:pPr>
        <w:jc w:val="both"/>
      </w:pPr>
      <w:r>
        <w:t>Zawiadomienie stron postępowania o ww. postanowieniu uważa się za dokonane po upływie 14 dni od dnia publicznego ogłoszenia niniejszego obwieszczenia.</w:t>
      </w:r>
    </w:p>
    <w:p w:rsidR="00AC022B" w:rsidRDefault="00AC022B" w:rsidP="00AC022B">
      <w:pPr>
        <w:jc w:val="both"/>
      </w:pPr>
    </w:p>
    <w:p w:rsidR="00AC022B" w:rsidRDefault="00AC022B" w:rsidP="00AC022B">
      <w:pPr>
        <w:jc w:val="both"/>
      </w:pPr>
      <w:r>
        <w:t>Z treścią ww. postanowienia można zapoznać się w siedzibie Regionalnej Dyrekcji Ochrony Środowiska w Katowicach, w Wydziale Ocen Oddziaływania na Środowisko w Bielsku-Białej, ul. Piastowska 40 blok B, pokój 414a, w godzinach 8.00 – 15.00.</w:t>
      </w:r>
    </w:p>
    <w:p w:rsidR="00AC022B" w:rsidRDefault="00AC022B" w:rsidP="00AC022B">
      <w:pPr>
        <w:jc w:val="both"/>
      </w:pPr>
    </w:p>
    <w:p w:rsidR="00AC022B" w:rsidRDefault="00AC022B" w:rsidP="00AC022B">
      <w:pPr>
        <w:jc w:val="both"/>
      </w:pPr>
    </w:p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p w:rsidR="00AC022B" w:rsidRDefault="00AC022B" w:rsidP="00AC022B"/>
    <w:sectPr w:rsidR="00AC022B" w:rsidSect="000D384D">
      <w:footerReference w:type="default" r:id="rId4"/>
      <w:headerReference w:type="first" r:id="rId5"/>
      <w:foot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47" w:rsidRDefault="00207F1F">
    <w:pPr>
      <w:pStyle w:val="Stopka"/>
      <w:jc w:val="center"/>
      <w:rPr>
        <w:rStyle w:val="Numerstrony"/>
      </w:rPr>
    </w:pPr>
    <w:r w:rsidRPr="007442ED">
      <w:rPr>
        <w:noProof/>
        <w:sz w:val="20"/>
      </w:rPr>
      <w:pict>
        <v:line id="_x0000_s1025" style="position:absolute;left:0;text-align:left;z-index:251660288" from="0,3.05pt" to="450pt,3.05pt"/>
      </w:pict>
    </w:r>
  </w:p>
  <w:p w:rsidR="005B3D47" w:rsidRDefault="00207F1F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C022B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F7EB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47" w:rsidRDefault="00207F1F">
    <w:pPr>
      <w:pStyle w:val="Stopka"/>
    </w:pPr>
    <w:r w:rsidRPr="007442ED">
      <w:rPr>
        <w:noProof/>
        <w:sz w:val="20"/>
      </w:rPr>
      <w:pict>
        <v:line id="_x0000_s1027" style="position:absolute;z-index:251662336" from="0,3.05pt" to="450pt,3.05pt"/>
      </w:pict>
    </w:r>
  </w:p>
  <w:p w:rsidR="005B3D47" w:rsidRDefault="00207F1F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2.9pt">
          <v:imagedata r:id="rId1" o:title="logo now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47" w:rsidRDefault="00207F1F">
    <w:pPr>
      <w:pStyle w:val="Nagwek"/>
    </w:pPr>
    <w:r w:rsidRPr="007442ED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pt;margin-top:-18.55pt;width:338.2pt;height:73.35pt;z-index:25166131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C022B"/>
    <w:rsid w:val="00207F1F"/>
    <w:rsid w:val="00462A8A"/>
    <w:rsid w:val="007B1BA6"/>
    <w:rsid w:val="00865910"/>
    <w:rsid w:val="00AC022B"/>
    <w:rsid w:val="00E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2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C0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C0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C0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02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C022B"/>
  </w:style>
  <w:style w:type="paragraph" w:styleId="Tytu">
    <w:name w:val="Title"/>
    <w:basedOn w:val="Normalny"/>
    <w:link w:val="TytuZnak"/>
    <w:qFormat/>
    <w:rsid w:val="00AC022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C02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022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22B"/>
    <w:rPr>
      <w:rFonts w:ascii="Times New Roman" w:eastAsia="Arial Unicode MS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2014-07-15T10:02:00Z</cp:lastPrinted>
  <dcterms:created xsi:type="dcterms:W3CDTF">2014-07-15T09:46:00Z</dcterms:created>
  <dcterms:modified xsi:type="dcterms:W3CDTF">2014-07-15T13:39:00Z</dcterms:modified>
</cp:coreProperties>
</file>